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</w:p>
    <w:p w:rsidR="00C366EE" w:rsidRDefault="000A71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Детский Спортивный Фестиваль </w:t>
      </w:r>
    </w:p>
    <w:p w:rsidR="00C366EE" w:rsidRDefault="000A7171">
      <w:pPr>
        <w:pStyle w:val="1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  <w:highlight w:val="white"/>
        </w:rPr>
        <w:t xml:space="preserve">Серии стартов «Железный Варяг» 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1. Организация</w:t>
      </w:r>
    </w:p>
    <w:p w:rsidR="00FD3485" w:rsidRPr="00B93B6E" w:rsidRDefault="00FD3485" w:rsidP="00FD348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Компания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"ВАРЯГ СПОРТ" </w:t>
      </w:r>
      <w:r w:rsidRPr="00B93B6E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совместно с</w:t>
      </w:r>
      <w:r w:rsidR="00D3537D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D3537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КОМИТЕТОМ  ПО ФИЗИЧЕСКОЙ КУЛЬТУРЕ, СПОРТУ И ТУРИЗМУ ГОРОДСКОГО ОКРУГА ГОРОД НЕФТЕКАМСК РЕСПУБЛИКИ БАШКОРТОСТАН,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</w:t>
      </w:r>
      <w:r w:rsidR="000A7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АДМИНИСТРАЦИЕЙ</w:t>
      </w:r>
      <w:r w:rsidR="000A7171" w:rsidRPr="000A717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МУНИЦИПАЛЬНОГО РАЙОНА КРАСНОКАМСКИЙ РАЙОН РЕСПУБЛИКИ БАШКОРТОСТАН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Главный судья: Алексей Барыкин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Секретарь: Артем Изосимов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Руководитель оргкомитета: Назар Шаяхметов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Директор трассы: Ильдар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Лотфуллин</w:t>
      </w:r>
      <w:proofErr w:type="spellEnd"/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 xml:space="preserve">Руководитель соревнований: Олег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  <w:t>Гарифулин</w:t>
      </w:r>
      <w:proofErr w:type="spellEnd"/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highlight w:val="white"/>
        </w:rPr>
      </w:pPr>
    </w:p>
    <w:p w:rsidR="00C366EE" w:rsidRPr="00412A66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412A66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>Цели и задачи мероприятия</w:t>
      </w:r>
      <w:proofErr w:type="gramStart"/>
      <w:r w:rsidRPr="00412A66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:</w:t>
      </w:r>
      <w:proofErr w:type="gramEnd"/>
      <w:r w:rsidRPr="00412A66"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  <w:t xml:space="preserve"> </w:t>
      </w:r>
    </w:p>
    <w:p w:rsidR="00C366EE" w:rsidRPr="00412A66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:rsidR="00C366EE" w:rsidRPr="00412A66" w:rsidRDefault="000A7171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A66">
        <w:rPr>
          <w:rFonts w:ascii="Times New Roman" w:hAnsi="Times New Roman" w:cs="Times New Roman"/>
          <w:sz w:val="20"/>
          <w:szCs w:val="20"/>
        </w:rPr>
        <w:t>Пропаганды здорового образа жизни среди детей и родителей, популяризации спорта в России, выявления наиболее физически подготовленных Участников.</w:t>
      </w:r>
    </w:p>
    <w:p w:rsidR="00C366EE" w:rsidRPr="00412A66" w:rsidRDefault="00C366EE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6EE" w:rsidRPr="00412A66" w:rsidRDefault="000A7171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A66">
        <w:rPr>
          <w:rFonts w:ascii="Times New Roman" w:hAnsi="Times New Roman" w:cs="Times New Roman"/>
          <w:sz w:val="20"/>
          <w:szCs w:val="20"/>
        </w:rPr>
        <w:t xml:space="preserve">«Детский Спортивный Фестиваль» -  спортивно-развлекательное мероприятие </w:t>
      </w:r>
      <w:proofErr w:type="spellStart"/>
      <w:r w:rsidRPr="00412A66">
        <w:rPr>
          <w:rFonts w:ascii="Times New Roman" w:hAnsi="Times New Roman" w:cs="Times New Roman"/>
          <w:sz w:val="20"/>
          <w:szCs w:val="20"/>
        </w:rPr>
        <w:t>физкультурнооздоровительной</w:t>
      </w:r>
      <w:proofErr w:type="spellEnd"/>
      <w:r w:rsidRPr="00412A66">
        <w:rPr>
          <w:rFonts w:ascii="Times New Roman" w:hAnsi="Times New Roman" w:cs="Times New Roman"/>
          <w:sz w:val="20"/>
          <w:szCs w:val="20"/>
        </w:rPr>
        <w:t xml:space="preserve"> направленности - бег с преодолением искусственных препятствий. </w:t>
      </w:r>
    </w:p>
    <w:p w:rsidR="00C366EE" w:rsidRPr="00412A66" w:rsidRDefault="00C366EE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6EE" w:rsidRPr="00412A66" w:rsidRDefault="000A7171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12A66">
        <w:rPr>
          <w:rFonts w:ascii="Times New Roman" w:hAnsi="Times New Roman" w:cs="Times New Roman"/>
          <w:sz w:val="20"/>
          <w:szCs w:val="20"/>
        </w:rPr>
        <w:t xml:space="preserve">Соревнования проводятся  с раздельным стартом по возрастам – </w:t>
      </w:r>
      <w:proofErr w:type="gramStart"/>
      <w:r w:rsidRPr="00412A66">
        <w:rPr>
          <w:rFonts w:ascii="Times New Roman" w:hAnsi="Times New Roman" w:cs="Times New Roman"/>
          <w:sz w:val="20"/>
          <w:szCs w:val="20"/>
        </w:rPr>
        <w:t>раздельный</w:t>
      </w:r>
      <w:proofErr w:type="gramEnd"/>
      <w:r w:rsidRPr="00412A66">
        <w:rPr>
          <w:rFonts w:ascii="Times New Roman" w:hAnsi="Times New Roman" w:cs="Times New Roman"/>
          <w:sz w:val="20"/>
          <w:szCs w:val="20"/>
        </w:rPr>
        <w:t xml:space="preserve"> по 2 человека. Время старта – свободное, интервал старта между парами – не менее 1 минуты.  Время прохождения дистанции фиксируется у каждого участника отдельно</w:t>
      </w:r>
      <w:proofErr w:type="gramStart"/>
      <w:r w:rsidRPr="00412A66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Pr="00412A66">
        <w:rPr>
          <w:rFonts w:ascii="Times New Roman" w:hAnsi="Times New Roman" w:cs="Times New Roman"/>
          <w:sz w:val="20"/>
          <w:szCs w:val="20"/>
        </w:rPr>
        <w:t xml:space="preserve"> по индивидуальному чипу электронного хронометража, который закреплен на теле участника соревнований в виде браслета. После проведения соревнований сдача чипа обязательна. </w:t>
      </w:r>
    </w:p>
    <w:p w:rsidR="00C366EE" w:rsidRPr="00412A66" w:rsidRDefault="00C366EE">
      <w:pPr>
        <w:pStyle w:val="1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366EE" w:rsidRPr="00412A66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  <w:r w:rsidRPr="00412A66">
        <w:rPr>
          <w:rFonts w:ascii="Times New Roman" w:hAnsi="Times New Roman" w:cs="Times New Roman"/>
          <w:sz w:val="20"/>
          <w:szCs w:val="20"/>
        </w:rPr>
        <w:t>Для проведения Соревнований создается Оргкомитет Соревнований, в который входят: - Главный судья  - Судья – Помощник судьи</w:t>
      </w:r>
      <w:proofErr w:type="gramStart"/>
      <w:r w:rsidRPr="00412A66">
        <w:rPr>
          <w:rFonts w:ascii="Times New Roman" w:hAnsi="Times New Roman" w:cs="Times New Roman"/>
          <w:sz w:val="20"/>
          <w:szCs w:val="20"/>
        </w:rPr>
        <w:t xml:space="preserve"> .</w:t>
      </w:r>
      <w:proofErr w:type="gramEnd"/>
      <w:r w:rsidRPr="00412A66">
        <w:rPr>
          <w:rFonts w:ascii="Times New Roman" w:hAnsi="Times New Roman" w:cs="Times New Roman"/>
          <w:sz w:val="20"/>
          <w:szCs w:val="20"/>
        </w:rPr>
        <w:t xml:space="preserve"> Главный судья отвечает за проведение мероприятия в соответствии с настоящим Положением, определения результатов и подведение итогов соревнования. 3.4. Главный судья: - осуществляет </w:t>
      </w:r>
      <w:proofErr w:type="gramStart"/>
      <w:r w:rsidRPr="00412A66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412A66">
        <w:rPr>
          <w:rFonts w:ascii="Times New Roman" w:hAnsi="Times New Roman" w:cs="Times New Roman"/>
          <w:sz w:val="20"/>
          <w:szCs w:val="20"/>
        </w:rPr>
        <w:t xml:space="preserve"> выполнением Участниками соревнования условий и программы соревнования; полнотой подготовки и оборудования препятствий, - может не допускать Участников к этапам в случае нарушения настоящего Положения; Судья на дистанции следит за тем, чтобы Участники проходили препятствия в рамках установленных правил и в полном объеме, согласно Положению о Соревновании.  Помощник судьи – лицо, ответственное за определенный участок трассы, уполномочен разрешать спорные вопросы, возникшие во время Соревнований на вверенном ему участке. Отвечает за техническое состояние препятствий своего участка. Отвечает за объективное и достоверное фиксирование времени прохождения Участниками в Протоколах финиша и Итогового протокола соревнований</w:t>
      </w:r>
    </w:p>
    <w:p w:rsidR="00C366EE" w:rsidRPr="00412A66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highlight w:val="white"/>
        </w:rPr>
      </w:pPr>
    </w:p>
    <w:p w:rsidR="00C366EE" w:rsidRPr="00412A66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2. Дата и место проведения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 xml:space="preserve">Дата старта: 4 июля 2021 года.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Место старта: Республика Башкортостан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Краснокамский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район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село Н-Березовка, Ипподром на берегу реки Кама ( место проведения Сабантуя)  </w:t>
      </w:r>
    </w:p>
    <w:p w:rsidR="00C366EE" w:rsidRDefault="000A7171">
      <w:pPr>
        <w:pStyle w:val="10"/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На месте старта можно получить медицинскую помощь.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</w:p>
    <w:p w:rsidR="00412A66" w:rsidRDefault="00412A66">
      <w:pPr>
        <w:pStyle w:val="10"/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412A66" w:rsidRDefault="00412A66">
      <w:pPr>
        <w:pStyle w:val="10"/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bookmarkStart w:id="0" w:name="_GoBack"/>
      <w:bookmarkEnd w:id="0"/>
    </w:p>
    <w:p w:rsidR="00412A66" w:rsidRDefault="00412A66">
      <w:pPr>
        <w:pStyle w:val="10"/>
        <w:spacing w:before="240" w:after="24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lastRenderedPageBreak/>
        <w:t>3. Участники и возрастные группы: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К участию в забеге допускаются все желающие от 3 до 14 лет.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Возрастные группы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 3-4 года , 5- 6 лет , 7-8 лет, 9-10 лет, 11-12 лет ,13-14 лет. У мальчиков и девочек будут отдельные возрастные группы и призовые места.  Возрастные группы могут быть скорректированы главным судьей в день соревнований. 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4. Расписание соревнований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08:00 до 9:55 Регистрация  для иногородних участников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10:00 Парад открытия.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10.10 Начало соревнований.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5. Регистрация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Предварительная регистрация обязательна для каждого участника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.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Регистрация проходит на сайте: 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ironvaryag.ru 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Заявку на участие в соревнованиях можно подать так же  лично  в магазине "ВАРЯГ СПОРТ" по адресу пр. Комсомольский 28, в ТЦ Маяк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в будние дни с 10.00 до 18.00. Зарегистрированным считается участник, который подал заявку и оплатил стартовый взнос. 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Получение стартовых номеров  для жителей Нефтекамска обязательно за 24 часа до проведения соревнований. 2 и 3 июля номера можно получить в магазине Варяг Спорт с 10.00 до 19.00. При себе необходимы документы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паспорт родителя и свидетельство о рождении ! Так же на месте получения номеров  нужно подписать расписку об ответственности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Регистрируя ребенка на соревнования Родитель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 берет на себя  все риски и снимает с организаторов всю ответственность за возможный ущерб здоровью, связанный с участием на  массовом спортивном мероприятии. В том числе законный представитель  осознает, что ребенок  может получить травму, увечья и другие несчастные случаи. 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Присвоение стартовых номеров: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Стартовые номера присваиваются после полной оплаты стартового взноса.  Участник должен выступать под своим номером. Передача стартового номера другому участнику ведет к дисквалификации.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 xml:space="preserve">Перерегистрация в день старта не производится. Передача слота участника другому лицу в день 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старта 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невозможна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. 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Иногородние участники могут получить стартовый пакет на месте проведения  соревнований. Для приезжих гостей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детей  и родителей организаторами предоставляется при необходимости льготное проживание в гостинице «АВРОРА» г. Нефтекамск со скидкой -70 процентов на все на весь номерной фонд от ценны в прайс листе. 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6. Плата за участие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В связи с тем, что организаторам нужно закупить определенное количество призов, медалей и сделать фирменное нанесение и гравировку на сувенирную продукцию, нужно, чтобы участники регистрировались 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за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ранее. 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По делаем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 xml:space="preserve"> гибкую шкалу ценообразования.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Стоимость: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1 июня по 5 июня 300 рублей. Каждый участник  этой дистанции получит памятную медаль и подарок от спонсора</w:t>
      </w:r>
      <w:proofErr w:type="gramStart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br/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Повышение цены: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С 6 июня по 15 июня стартовый взнос увеличиться на 30 процентов от начальной цены. 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С 16 по 25 июня стартовый взнос увеличиться на 50 процентов от начальной цены.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С 26 июня по 1 июля стартовый взнос увеличиться на 70 процентов от начальной цены.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lastRenderedPageBreak/>
        <w:t>2 июля последний день регистрации, стартовый взнос увеличиться на 100 процентов от начальной цены.</w:t>
      </w:r>
    </w:p>
    <w:p w:rsidR="00C366EE" w:rsidRDefault="00412A66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С 2 июля 2021 года в 24.00 часов</w:t>
      </w:r>
      <w:r w:rsidR="000A7171"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регистрация будет закрыта.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 плату за участие входит прохождение трассы, стартовый номер, результат в заключительном протоколе,  обслуживание в пунктах водой, медаль финишера, награждение призами и медалями по возрастным группам, при необходимости первая медицинская помощь, работа судей и волонтеров, помощников судей, технического персонала, аниматоров, фотографов, видеографов. Разметка и установка баннеров и  указателей по трассе. Сооружение искусственных препятствий. Оборудование сцены.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При отмене соревнования по независящим от организатора причинам плата за участие не возвращается.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Возврат стартового взноса не осуществляется. Передача медалей, наград, призов и подарков после окончания старта не производится.</w:t>
      </w:r>
    </w:p>
    <w:p w:rsidR="00C366EE" w:rsidRDefault="00C366EE">
      <w:pPr>
        <w:pStyle w:val="10"/>
        <w:spacing w:after="0" w:line="240" w:lineRule="auto"/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</w:pP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 xml:space="preserve"> Награждение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 возрастных категориях расчет для награждения ведётся, исходя из лучшего времени в своей возрастной категории. Победителя в возрастных группах награждаются грамотами, медалями и подарками от магазина «ВАРЯГ СПОРТ».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Возрастные категории формируются в зависимости от количества участников в каждой возрастной группе и будут объявлены окончательно в день старта. Победители и призеры награждаются медалями и призами.</w:t>
      </w: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Неявка победителя или призера в номинациях на церемонию награждения оставляет за организаторами право распорядиться призами по своему усмотрению.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13. Фотографирование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а трассе и в стартовом городке будут работать профессиональные фотографы и видеографы Организаторы имеют право использовать сделанные ими во время соревнования фотографии по своему усмотрению.</w:t>
      </w:r>
    </w:p>
    <w:p w:rsidR="00C366EE" w:rsidRDefault="000A7171">
      <w:pPr>
        <w:pStyle w:val="10"/>
        <w:spacing w:after="0" w:line="240" w:lineRule="auto"/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b/>
          <w:color w:val="262626"/>
          <w:sz w:val="20"/>
          <w:szCs w:val="20"/>
          <w:highlight w:val="white"/>
        </w:rPr>
        <w:t>14. Протесты</w:t>
      </w:r>
      <w:proofErr w:type="gramStart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262626"/>
          <w:sz w:val="20"/>
          <w:szCs w:val="20"/>
          <w:highlight w:val="white"/>
        </w:rPr>
        <w:t>се протесты относительно результатов соревнований, нарушений прохождения трассы и т.д. подаются в письменной форме Главному судье в течение 15 минут после объявления предварительных результатов.</w:t>
      </w:r>
    </w:p>
    <w:p w:rsidR="00C366EE" w:rsidRDefault="00C366EE">
      <w:pPr>
        <w:pStyle w:val="10"/>
      </w:pPr>
    </w:p>
    <w:p w:rsidR="00C366EE" w:rsidRDefault="00C366EE">
      <w:pPr>
        <w:pStyle w:val="10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>
      <w:pPr>
        <w:pStyle w:val="1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366EE" w:rsidRDefault="00C366EE" w:rsidP="00412A66">
      <w:pPr>
        <w:pStyle w:val="10"/>
        <w:rPr>
          <w:rFonts w:ascii="Times New Roman" w:eastAsia="Times New Roman" w:hAnsi="Times New Roman" w:cs="Times New Roman"/>
          <w:sz w:val="20"/>
          <w:szCs w:val="20"/>
        </w:rPr>
      </w:pPr>
    </w:p>
    <w:sectPr w:rsidR="00C366EE" w:rsidSect="00C366EE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366EE"/>
    <w:rsid w:val="000A7171"/>
    <w:rsid w:val="00412A66"/>
    <w:rsid w:val="006E3BEA"/>
    <w:rsid w:val="00C366EE"/>
    <w:rsid w:val="00D3537D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BEA"/>
  </w:style>
  <w:style w:type="paragraph" w:styleId="1">
    <w:name w:val="heading 1"/>
    <w:basedOn w:val="10"/>
    <w:next w:val="10"/>
    <w:rsid w:val="00C366E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C366E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C366E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C366E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C366EE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C366E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C366EE"/>
  </w:style>
  <w:style w:type="table" w:customStyle="1" w:styleId="TableNormal">
    <w:name w:val="Table Normal"/>
    <w:rsid w:val="00C366E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C366EE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C366E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1077</Words>
  <Characters>6141</Characters>
  <Application>Microsoft Office Word</Application>
  <DocSecurity>0</DocSecurity>
  <Lines>51</Lines>
  <Paragraphs>14</Paragraphs>
  <ScaleCrop>false</ScaleCrop>
  <Company>Krokoz™</Company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варяг</dc:creator>
  <cp:lastModifiedBy>Пользователь</cp:lastModifiedBy>
  <cp:revision>5</cp:revision>
  <dcterms:created xsi:type="dcterms:W3CDTF">2021-06-02T05:25:00Z</dcterms:created>
  <dcterms:modified xsi:type="dcterms:W3CDTF">2021-06-02T10:25:00Z</dcterms:modified>
</cp:coreProperties>
</file>